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-142"/>
        <w:jc w:val="both"/>
      </w:pPr>
    </w:p>
    <w:p w14:paraId="02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40"/>
        </w:rPr>
      </w:pPr>
      <w:bookmarkStart w:id="1" w:name="_GoBack"/>
      <w:bookmarkEnd w:id="1"/>
      <w:r>
        <w:drawing>
          <wp:inline>
            <wp:extent cx="7105648" cy="92963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7105648" cy="92963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  <w:spacing w:after="0" w:line="240" w:lineRule="auto"/>
        <w:ind w:firstLine="0" w:left="218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1.</w:t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04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Настоящее </w:t>
      </w:r>
      <w:r>
        <w:rPr>
          <w:rFonts w:ascii="Times New Roman" w:hAnsi="Times New Roman"/>
          <w:sz w:val="28"/>
        </w:rPr>
        <w:t>положение регулирует деятельность Службы постинтернатного сопровождения выпускников Кировского областного государственного бюджетного учреждения для детей-сирот и детей, оставшихся без попечения родителей, «Центр помощи детям, оставшихся без попечения родителей, и содействия семейному устройству г.Уржума» (далее- Центр).</w:t>
      </w:r>
    </w:p>
    <w:p w14:paraId="05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Служба постинтернатного сопровождения </w:t>
      </w:r>
      <w:r>
        <w:rPr>
          <w:rFonts w:ascii="Times New Roman" w:hAnsi="Times New Roman"/>
          <w:sz w:val="28"/>
        </w:rPr>
        <w:t>осуществляет постинтернатное сопровождение выпускников Центра в возрасте от 16 до 23 лет (далее-выпускник).</w:t>
      </w:r>
    </w:p>
    <w:p w14:paraId="06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Постинтернатное сопровождение осуществляется директором Центра, социальным педагогом по постинтернатному сопровождению, наставники индивидуальное сопровождение выпускников для их успешной адаптации, получения профессионального образования, трудоустройства. Оказывают им необходимую поддержку и отслеживают процесс социализации в предпостинтернатный и постинтернатный период до достижения возраста 23 лет.</w:t>
      </w:r>
    </w:p>
    <w:p w14:paraId="07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Служба постинтернатного сопровождения осуществляет свою деятельность в соответствии с Конституцией Российской Федерации, Конвенцией о правах ребенка, законодательством Российской Федерации: Семейным кодексом, Гражданским кодексом, Жилищным кодексом, Законом Кировской области «О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sz w:val="28"/>
        </w:rPr>
        <w:t>, лиц из числа детей-сирот и детей, оставшихся без попечения родителей, детей, попавших в сложную жизненную ситуацию» №222 от 04.12.2012 г. (с изменениями от 17.12.2015 г.), Постановлением Правительства РФ от 24.05.2014 № 481 «О деятельности организаци для детей-сирот и детей, оставщихся без попечения родителей, и об устройстве в них детей, оставшихся без попечения родителей» (вместе с Положением о деятельности организаций для детей-сирот и детей, оставшихся без попечения родителей, и об устройстве в них детей, оставшихся без попечения родителей), Уставом Центра, должностными инструкциями и настоящим положением.</w:t>
      </w:r>
    </w:p>
    <w:p w14:paraId="08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Служба постинтернатного сопровождения в своей деятельности подчиняется директору Центра.</w:t>
      </w:r>
    </w:p>
    <w:p w14:paraId="09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Цель, задачи службы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A000000">
      <w:pPr>
        <w:pStyle w:val="Style_1"/>
        <w:spacing w:after="0" w:line="240" w:lineRule="auto"/>
        <w:ind w:firstLine="0" w:left="2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 xml:space="preserve"> Основной целью деятельности Службы постинтернатного сопровождения является оказание содействия выпускникам в получении образования, </w:t>
      </w:r>
      <w:r>
        <w:rPr>
          <w:rFonts w:ascii="Times New Roman" w:hAnsi="Times New Roman"/>
          <w:sz w:val="28"/>
        </w:rPr>
        <w:t xml:space="preserve">трудоустройстве, успешной социальной адаптации в обществе, поддержка в решении проблем самообеспечения и реализации собственных </w:t>
      </w:r>
      <w:r>
        <w:rPr>
          <w:rFonts w:ascii="Times New Roman" w:hAnsi="Times New Roman"/>
          <w:sz w:val="28"/>
        </w:rPr>
        <w:t>возможностей по преодолению трудных жизненных ситуаций, снижение числа правонарушений,</w:t>
      </w:r>
      <w:r>
        <w:rPr>
          <w:rFonts w:ascii="Times New Roman" w:hAnsi="Times New Roman"/>
          <w:sz w:val="28"/>
        </w:rPr>
        <w:t xml:space="preserve"> совершаемых выпускниками.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2.2.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ормирование компетенций, необходимых для принятия ответственного решения и самореализации в соответствии с ним;</w:t>
      </w:r>
    </w:p>
    <w:p w14:paraId="0C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преодоление социальной </w:t>
      </w:r>
      <w:r>
        <w:rPr>
          <w:rFonts w:ascii="Times New Roman" w:hAnsi="Times New Roman"/>
          <w:sz w:val="28"/>
        </w:rPr>
        <w:t>дезадаптации</w:t>
      </w:r>
      <w:r>
        <w:rPr>
          <w:rFonts w:ascii="Times New Roman" w:hAnsi="Times New Roman"/>
          <w:sz w:val="28"/>
        </w:rPr>
        <w:t xml:space="preserve"> и депривации выпускников;</w:t>
      </w:r>
    </w:p>
    <w:p w14:paraId="0D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психологической помощи и поддержки выпускникам;</w:t>
      </w:r>
    </w:p>
    <w:p w14:paraId="0E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 адаптации к новым условиям жизни выпускников;</w:t>
      </w:r>
    </w:p>
    <w:p w14:paraId="0F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преодоление кризисных моментов адаптации (конфликты в новом коллективе, падение мотивации к учебе) выпускников;</w:t>
      </w:r>
    </w:p>
    <w:p w14:paraId="10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социально-бытовым навыкам, которые не были сформированными, либо утрачены;</w:t>
      </w:r>
    </w:p>
    <w:p w14:paraId="11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закрепление знаний существующего законодательства РФ по защите прав детей -сирот;</w:t>
      </w:r>
    </w:p>
    <w:p w14:paraId="12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жилищных вопросов выпускников.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 Направления деятельности Службы постинтернатного сопровождения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Индивидуальное комплексное </w:t>
      </w:r>
      <w:r>
        <w:rPr>
          <w:rFonts w:ascii="Times New Roman" w:hAnsi="Times New Roman"/>
          <w:sz w:val="28"/>
        </w:rPr>
        <w:t>постинтернатное</w:t>
      </w:r>
      <w:r>
        <w:rPr>
          <w:rFonts w:ascii="Times New Roman" w:hAnsi="Times New Roman"/>
          <w:sz w:val="28"/>
        </w:rPr>
        <w:t xml:space="preserve"> сопровождение, социально- психолого-педагогическое консультирование выпускников.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Социально-правовая помощь и поддержка в трудных жизненных ситуациях, содействие решению жилищных проблем. Повышение правовой грамотности выпускников.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Содействие выпускникам в получении профессиональной подготовки, трудоустройстве и трудовой адаптации, временной занятости и т.д.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Мониторинг информации о социальной ситуации выпускников, обратившихся за помощью, проблем жизнеустройства, потребностей в помощи и поддержке.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Информационно-разъяснительная работа с населением, в учреждениях начального, среднего, высшего профессионального образования о деятельности Службы постинтернатного сопровождения.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4. Содержание деятельности Службы постинтернатного сопровождения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Прием выпускников, обратившихся за помощью лично (по заявлению).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Проведение подготовительной и разъяснительной работы с обратившимися выпускниками для организации постинтернатного сопровождения. Установление проблем и пути их решения.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Заключение договора об установлении постинтернатного сопровождения, разработка и реализация индивидуального плана постинтернатного сопровождения.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Оказание индивидуальной консультативной, социально-правовой, медико-социальной и иной помощи выпускникам в соблюдении их прав и законных интересов.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Оказание содействия выпускникам в реализации мер социальной поддержки, во взаимодействии с соответствующими организациями, учреждениями и физическими лицами.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Взаимодействие с образовательными учреждениями, в которых обучаются выпускники (контроль посещаемости занятий, успеваемости, установление связей с преподавателями и т.п.)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Осуществление контроля за трудовой деятельностью выпускников, взаимодействие с работодателями в случае трудоустройства выпускников.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Создание условий для развития личностного потенциала выпускников через содействие в организации свободного времени.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Структура службы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 xml:space="preserve">Ответственный за </w:t>
      </w:r>
      <w:r>
        <w:rPr>
          <w:rFonts w:ascii="Times New Roman" w:hAnsi="Times New Roman"/>
          <w:sz w:val="28"/>
        </w:rPr>
        <w:t>постинтернатное</w:t>
      </w:r>
      <w:r>
        <w:rPr>
          <w:rFonts w:ascii="Times New Roman" w:hAnsi="Times New Roman"/>
          <w:sz w:val="28"/>
        </w:rPr>
        <w:t xml:space="preserve"> сопровождени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– социальный педагог по постинтернатному сопровождению, назначаемый на должность директором Центра</w:t>
      </w:r>
      <w:r>
        <w:rPr>
          <w:rFonts w:ascii="Times New Roman" w:hAnsi="Times New Roman"/>
          <w:sz w:val="28"/>
        </w:rPr>
        <w:t xml:space="preserve"> осуществляет координацию, управление и реализацию задач Службы в соответствии с должностными обязанностями.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В состав Службы постинтернатного сопровождения входят специалисты: социальный педагог, педагог-психолог, юрисконсульт, куратор.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Численный состав специалистов Службы постинтернатного сопровождения утверждается директором Центра</w:t>
      </w:r>
      <w:r>
        <w:rPr>
          <w:rFonts w:ascii="Times New Roman" w:hAnsi="Times New Roman"/>
          <w:sz w:val="28"/>
        </w:rPr>
        <w:t xml:space="preserve"> в соответствии с предельной штатной численностью работников Учреждения.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Организация и порядок деятельности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Служба постинтернатного сопровождения работает по Правилам внутреннего распорядка утвержденным директором Центра.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Принципами работы Службы постинтернатного сопровождения являются: бесплатность, конфиденциал</w:t>
      </w:r>
      <w:r>
        <w:rPr>
          <w:rFonts w:ascii="Times New Roman" w:hAnsi="Times New Roman"/>
          <w:sz w:val="28"/>
        </w:rPr>
        <w:t>ьность, добровольность участия в</w:t>
      </w:r>
      <w:r>
        <w:rPr>
          <w:rFonts w:ascii="Times New Roman" w:hAnsi="Times New Roman"/>
          <w:sz w:val="28"/>
        </w:rPr>
        <w:t xml:space="preserve">ыпускников в </w:t>
      </w:r>
      <w:r>
        <w:rPr>
          <w:rFonts w:ascii="Times New Roman" w:hAnsi="Times New Roman"/>
          <w:sz w:val="28"/>
        </w:rPr>
        <w:t>постинтернатном</w:t>
      </w:r>
      <w:r>
        <w:rPr>
          <w:rFonts w:ascii="Times New Roman" w:hAnsi="Times New Roman"/>
          <w:sz w:val="28"/>
        </w:rPr>
        <w:t xml:space="preserve"> сопровождении, доброжелательности сотрудников.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7. Обязанности и права специалистов Службы постинтернатного сопровождения</w:t>
      </w:r>
    </w:p>
    <w:p w14:paraId="2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Специалисты обязаны: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7.1.1.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существлять деятельность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постинтернатному</w:t>
      </w:r>
      <w:r>
        <w:rPr>
          <w:rFonts w:ascii="Times New Roman" w:hAnsi="Times New Roman"/>
          <w:sz w:val="28"/>
        </w:rPr>
        <w:t xml:space="preserve"> сопровождению в</w:t>
      </w:r>
      <w:r>
        <w:rPr>
          <w:rFonts w:ascii="Times New Roman" w:hAnsi="Times New Roman"/>
          <w:sz w:val="28"/>
        </w:rPr>
        <w:t>ыпускника согласно Договору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постинтернатный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сопровождении, знать и руководствоваться   настоящим Положением, индивидуальным планом </w:t>
      </w:r>
      <w:r>
        <w:rPr>
          <w:rFonts w:ascii="Times New Roman" w:hAnsi="Times New Roman"/>
          <w:sz w:val="28"/>
        </w:rPr>
        <w:t>постинтернатного</w:t>
      </w:r>
      <w:r>
        <w:rPr>
          <w:rFonts w:ascii="Times New Roman" w:hAnsi="Times New Roman"/>
          <w:sz w:val="28"/>
        </w:rPr>
        <w:t xml:space="preserve"> сопровождения в</w:t>
      </w:r>
      <w:r>
        <w:rPr>
          <w:rFonts w:ascii="Times New Roman" w:hAnsi="Times New Roman"/>
          <w:sz w:val="28"/>
        </w:rPr>
        <w:t xml:space="preserve">ыпускника, а </w:t>
      </w:r>
      <w:r>
        <w:rPr>
          <w:rFonts w:ascii="Times New Roman" w:hAnsi="Times New Roman"/>
          <w:sz w:val="28"/>
        </w:rPr>
        <w:t>так же</w:t>
      </w:r>
      <w:r>
        <w:rPr>
          <w:rFonts w:ascii="Times New Roman" w:hAnsi="Times New Roman"/>
          <w:sz w:val="28"/>
        </w:rPr>
        <w:t xml:space="preserve"> другими документами, регулирующими данную деятельность;</w:t>
      </w: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7.1.2. О</w:t>
      </w:r>
      <w:r>
        <w:rPr>
          <w:rFonts w:ascii="Times New Roman" w:hAnsi="Times New Roman"/>
          <w:sz w:val="28"/>
        </w:rPr>
        <w:t xml:space="preserve">существлять деятельность по </w:t>
      </w:r>
      <w:r>
        <w:rPr>
          <w:rFonts w:ascii="Times New Roman" w:hAnsi="Times New Roman"/>
          <w:sz w:val="28"/>
        </w:rPr>
        <w:t>постинтернатному</w:t>
      </w:r>
      <w:r>
        <w:rPr>
          <w:rFonts w:ascii="Times New Roman" w:hAnsi="Times New Roman"/>
          <w:sz w:val="28"/>
        </w:rPr>
        <w:t xml:space="preserve"> сопровождению исходя из интересов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ыпускника;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7.1.3.  рассм</w:t>
      </w:r>
      <w:r>
        <w:rPr>
          <w:rFonts w:ascii="Times New Roman" w:hAnsi="Times New Roman"/>
          <w:sz w:val="28"/>
        </w:rPr>
        <w:t>атривать вопросы сопровождения в</w:t>
      </w:r>
      <w:r>
        <w:rPr>
          <w:rFonts w:ascii="Times New Roman" w:hAnsi="Times New Roman"/>
          <w:sz w:val="28"/>
        </w:rPr>
        <w:t>ыпускника и принимать решения строго в пределах своей профессиональной компетенции;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7.1.4. И</w:t>
      </w:r>
      <w:r>
        <w:rPr>
          <w:rFonts w:ascii="Times New Roman" w:hAnsi="Times New Roman"/>
          <w:sz w:val="28"/>
        </w:rPr>
        <w:t>нформировать           отдел опеки и</w:t>
      </w:r>
      <w:r>
        <w:rPr>
          <w:rFonts w:ascii="Times New Roman" w:hAnsi="Times New Roman"/>
          <w:sz w:val="28"/>
        </w:rPr>
        <w:t xml:space="preserve">          попечительства </w:t>
      </w:r>
      <w:r>
        <w:rPr>
          <w:rFonts w:ascii="Times New Roman" w:hAnsi="Times New Roman"/>
          <w:sz w:val="28"/>
        </w:rPr>
        <w:t xml:space="preserve">о возникновении проблем с сохранностью жилого помещения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ыпускника, о случаях возникновения угрозы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жизни и здоровью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ыпускника;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7.1.5. П</w:t>
      </w:r>
      <w:r>
        <w:rPr>
          <w:rFonts w:ascii="Times New Roman" w:hAnsi="Times New Roman"/>
          <w:sz w:val="28"/>
        </w:rPr>
        <w:t xml:space="preserve">ринимать в рамках своей компетенции меры по безопасности жизнедеятельности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ыпускника;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7.1.6. П</w:t>
      </w:r>
      <w:r>
        <w:rPr>
          <w:rFonts w:ascii="Times New Roman" w:hAnsi="Times New Roman"/>
          <w:sz w:val="28"/>
        </w:rPr>
        <w:t>овышать профессиональную компетенцию, через участие в обучающих семинарах, тренингах, курсах повышения квалификации, организованных Центром;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7.1.7. С</w:t>
      </w:r>
      <w:r>
        <w:rPr>
          <w:rFonts w:ascii="Times New Roman" w:hAnsi="Times New Roman"/>
          <w:sz w:val="28"/>
        </w:rPr>
        <w:t xml:space="preserve">облюдать конфиденциальность, полученных от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ыпускника в результате консультативной и иной деятельности, за исключением информации криминального характера. Сведения, которые могут быть необходимы для осуществления постинтернатного сопровождения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ыпускника, используются с его письменного согласия;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7.1.8. О</w:t>
      </w:r>
      <w:r>
        <w:rPr>
          <w:rFonts w:ascii="Times New Roman" w:hAnsi="Times New Roman"/>
          <w:sz w:val="28"/>
        </w:rPr>
        <w:t xml:space="preserve">казывать необходимую помощь </w:t>
      </w:r>
      <w:r>
        <w:rPr>
          <w:rFonts w:ascii="Times New Roman" w:hAnsi="Times New Roman"/>
          <w:sz w:val="28"/>
        </w:rPr>
        <w:t>постинтернатным</w:t>
      </w:r>
      <w:r>
        <w:rPr>
          <w:rFonts w:ascii="Times New Roman" w:hAnsi="Times New Roman"/>
          <w:sz w:val="28"/>
        </w:rPr>
        <w:t xml:space="preserve"> кураторам в реализации планов </w:t>
      </w:r>
      <w:r>
        <w:rPr>
          <w:rFonts w:ascii="Times New Roman" w:hAnsi="Times New Roman"/>
          <w:sz w:val="28"/>
        </w:rPr>
        <w:t>постинтернатного сопровождения в</w:t>
      </w:r>
      <w:r>
        <w:rPr>
          <w:rFonts w:ascii="Times New Roman" w:hAnsi="Times New Roman"/>
          <w:sz w:val="28"/>
        </w:rPr>
        <w:t>ыпускников.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Специалисты имею право:</w:t>
      </w:r>
    </w:p>
    <w:p w14:paraId="3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7.2.1. У</w:t>
      </w:r>
      <w:r>
        <w:rPr>
          <w:rFonts w:ascii="Times New Roman" w:hAnsi="Times New Roman"/>
          <w:sz w:val="28"/>
        </w:rPr>
        <w:t xml:space="preserve">станавливать деловые контакты с лицами и организациями, которые могут способствовать повышению эффективности постинтернатного сопровождения в адаптации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ыпускника;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7.2.2. С</w:t>
      </w:r>
      <w:r>
        <w:rPr>
          <w:rFonts w:ascii="Times New Roman" w:hAnsi="Times New Roman"/>
          <w:sz w:val="28"/>
        </w:rPr>
        <w:t xml:space="preserve">амостоятельно выбирать формы и методы работы с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ыпускником, определять приоритетные направления в реализации постинтернатного сопровождения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ыпускника;</w:t>
      </w:r>
    </w:p>
    <w:p w14:paraId="3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7.2.3. П</w:t>
      </w:r>
      <w:r>
        <w:rPr>
          <w:rFonts w:ascii="Times New Roman" w:hAnsi="Times New Roman"/>
          <w:sz w:val="28"/>
        </w:rPr>
        <w:t>осещать в</w:t>
      </w:r>
      <w:r>
        <w:rPr>
          <w:rFonts w:ascii="Times New Roman" w:hAnsi="Times New Roman"/>
          <w:sz w:val="28"/>
        </w:rPr>
        <w:t>ыпускника по месту жительства в случаях, предусмотренных индивидуальным планом постинтернатного сопровождения;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7.2.4</w:t>
      </w:r>
      <w:r>
        <w:rPr>
          <w:rFonts w:ascii="Times New Roman" w:hAnsi="Times New Roman"/>
          <w:sz w:val="28"/>
        </w:rPr>
        <w:t>. З</w:t>
      </w:r>
      <w:r>
        <w:rPr>
          <w:rFonts w:ascii="Times New Roman" w:hAnsi="Times New Roman"/>
          <w:sz w:val="28"/>
        </w:rPr>
        <w:t xml:space="preserve">апрашивать, в установленном порядке, и получать необходимые сведения органов опеки и попечительства, образовательных и медицинских учреждений, организаций, оказывающих социальные услуги населению и иных организаций в целях эффективного постинтернатного сопровождения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ыпускника.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 Документация Службы постинтернатного сопровождения</w:t>
      </w:r>
    </w:p>
    <w:p w14:paraId="3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Положение о Службе постинтернатного сопровождения. Должностные инструкции специалистов. Графики работы специалистов.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План работы на год/</w:t>
      </w:r>
      <w:r>
        <w:rPr>
          <w:rFonts w:ascii="Times New Roman" w:hAnsi="Times New Roman"/>
          <w:sz w:val="28"/>
        </w:rPr>
        <w:t>на месяц.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Личное дело Выпускника:</w:t>
      </w:r>
    </w:p>
    <w:p w14:paraId="3C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 xml:space="preserve">Карта </w:t>
      </w:r>
      <w:r>
        <w:rPr>
          <w:rFonts w:ascii="Times New Roman" w:hAnsi="Times New Roman"/>
          <w:color w:themeColor="text1" w:themeTint="F2" w:val="0D0D0D"/>
          <w:sz w:val="28"/>
        </w:rPr>
        <w:t>наблюдений выпускника</w:t>
      </w:r>
      <w:r>
        <w:rPr>
          <w:rFonts w:ascii="Times New Roman" w:hAnsi="Times New Roman"/>
          <w:color w:themeColor="text1" w:themeTint="F2" w:val="0D0D0D"/>
          <w:sz w:val="28"/>
        </w:rPr>
        <w:t>;</w:t>
      </w:r>
    </w:p>
    <w:p w14:paraId="3D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 xml:space="preserve">Индивидуальный план </w:t>
      </w:r>
      <w:r>
        <w:rPr>
          <w:rFonts w:ascii="Times New Roman" w:hAnsi="Times New Roman"/>
          <w:color w:themeColor="text1" w:themeTint="F2" w:val="0D0D0D"/>
          <w:sz w:val="28"/>
        </w:rPr>
        <w:t xml:space="preserve">постинтернатного </w:t>
      </w:r>
      <w:r>
        <w:rPr>
          <w:rFonts w:ascii="Times New Roman" w:hAnsi="Times New Roman"/>
          <w:color w:themeColor="text1" w:themeTint="F2" w:val="0D0D0D"/>
          <w:sz w:val="28"/>
        </w:rPr>
        <w:t xml:space="preserve">сопровождения </w:t>
      </w:r>
      <w:r>
        <w:rPr>
          <w:rFonts w:ascii="Times New Roman" w:hAnsi="Times New Roman"/>
          <w:color w:themeColor="text1" w:themeTint="F2" w:val="0D0D0D"/>
          <w:sz w:val="28"/>
        </w:rPr>
        <w:t>выпускника</w:t>
      </w:r>
      <w:r>
        <w:rPr>
          <w:rFonts w:ascii="Times New Roman" w:hAnsi="Times New Roman"/>
          <w:color w:themeColor="text1" w:themeTint="F2" w:val="0D0D0D"/>
          <w:sz w:val="28"/>
        </w:rPr>
        <w:t>;</w:t>
      </w:r>
    </w:p>
    <w:p w14:paraId="3E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Социальная карта выпускника</w:t>
      </w:r>
      <w:r>
        <w:rPr>
          <w:rFonts w:ascii="Times New Roman" w:hAnsi="Times New Roman"/>
          <w:color w:themeColor="text1" w:themeTint="F2" w:val="0D0D0D"/>
          <w:sz w:val="28"/>
        </w:rPr>
        <w:t>;</w:t>
      </w:r>
    </w:p>
    <w:p w14:paraId="3F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Акт обследования жилищных условий</w:t>
      </w:r>
    </w:p>
    <w:p w14:paraId="40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Индивидуальная программа сопровождения выпускника;</w:t>
      </w:r>
    </w:p>
    <w:p w14:paraId="41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Заявление об установлении постинтернатного сопровождения;</w:t>
      </w:r>
    </w:p>
    <w:p w14:paraId="42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Согласие на обработку персональных данных;</w:t>
      </w:r>
    </w:p>
    <w:p w14:paraId="43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Договор по организации постинтернатного сопровождения.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color w:themeColor="text1" w:themeTint="F2" w:val="0D0D0D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8.4. Отчетная документация.</w:t>
      </w:r>
    </w:p>
    <w:p w14:paraId="4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themeTint="F2" w:val="0D0D0D"/>
          <w:sz w:val="28"/>
        </w:rPr>
        <w:t>8.5.</w:t>
      </w:r>
      <w:r>
        <w:rPr>
          <w:rFonts w:ascii="Times New Roman" w:hAnsi="Times New Roman"/>
          <w:color w:themeColor="text1" w:themeTint="F2" w:val="0D0D0D"/>
          <w:sz w:val="28"/>
        </w:rPr>
        <w:t xml:space="preserve"> </w:t>
      </w:r>
      <w:r>
        <w:rPr>
          <w:rFonts w:ascii="Times New Roman" w:hAnsi="Times New Roman"/>
          <w:color w:themeColor="text1" w:themeTint="F2" w:val="0D0D0D"/>
          <w:sz w:val="28"/>
        </w:rPr>
        <w:t xml:space="preserve">Журнал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обратившихся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 за сопровождением.</w:t>
      </w:r>
    </w:p>
    <w:p w14:paraId="4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Журнал обращений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ыпускников</w:t>
      </w:r>
      <w:r>
        <w:rPr>
          <w:rFonts w:ascii="Times New Roman" w:hAnsi="Times New Roman"/>
          <w:sz w:val="28"/>
        </w:rPr>
        <w:t xml:space="preserve"> находящихся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постинтернате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8.7.</w:t>
      </w:r>
      <w:r>
        <w:rPr>
          <w:rFonts w:ascii="Times New Roman" w:hAnsi="Times New Roman"/>
          <w:sz w:val="28"/>
        </w:rPr>
        <w:t xml:space="preserve"> Тетрад</w:t>
      </w:r>
      <w:r>
        <w:rPr>
          <w:rFonts w:ascii="Times New Roman" w:hAnsi="Times New Roman"/>
          <w:sz w:val="28"/>
        </w:rPr>
        <w:t>ь индивидуальных обращений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9. Ответственность сторон</w:t>
      </w: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Степень ответственности специалистов устанавливается должностными инструкциями и законодательством Российской Федерации</w:t>
      </w: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D000000">
      <w:pPr>
        <w:spacing w:line="25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Кировское областное государственное бюджетное учреждение для детей-сирот и детей, оставшихся без попечения родителей, «Центр помощи детям, оставшихся без попечения родителей, и содействия семейному устройству  </w:t>
      </w:r>
      <w:r>
        <w:rPr>
          <w:rFonts w:ascii="Times New Roman" w:hAnsi="Times New Roman"/>
          <w:sz w:val="28"/>
        </w:rPr>
        <w:t>г.Уржума</w:t>
      </w:r>
      <w:r>
        <w:rPr>
          <w:rFonts w:ascii="Times New Roman" w:hAnsi="Times New Roman"/>
          <w:sz w:val="28"/>
        </w:rPr>
        <w:t>»</w:t>
      </w:r>
    </w:p>
    <w:p w14:paraId="6E000000">
      <w:pPr>
        <w:spacing w:line="252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(КОГБУ для детей-сирот «ЦПД </w:t>
      </w:r>
      <w:r>
        <w:rPr>
          <w:rFonts w:ascii="Times New Roman" w:hAnsi="Times New Roman"/>
          <w:sz w:val="28"/>
        </w:rPr>
        <w:t>г.Уржума</w:t>
      </w:r>
      <w:r>
        <w:rPr>
          <w:rFonts w:ascii="Times New Roman" w:hAnsi="Times New Roman"/>
          <w:sz w:val="28"/>
        </w:rPr>
        <w:t>)</w:t>
      </w:r>
    </w:p>
    <w:p w14:paraId="6F000000">
      <w:pPr>
        <w:spacing w:line="252" w:lineRule="auto"/>
        <w:ind/>
        <w:rPr>
          <w:rFonts w:ascii="Times New Roman" w:hAnsi="Times New Roman"/>
          <w:sz w:val="28"/>
        </w:rPr>
      </w:pPr>
    </w:p>
    <w:p w14:paraId="70000000">
      <w:pPr>
        <w:spacing w:line="252" w:lineRule="auto"/>
        <w:ind/>
        <w:rPr>
          <w:rFonts w:ascii="Times New Roman" w:hAnsi="Times New Roman"/>
          <w:sz w:val="28"/>
        </w:rPr>
      </w:pPr>
    </w:p>
    <w:p w14:paraId="71000000">
      <w:pPr>
        <w:spacing w:line="252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                                                                                                            Утверждаю</w:t>
      </w:r>
    </w:p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педагогического совета</w:t>
      </w:r>
      <w:r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Директор КОГБУ для детей</w:t>
      </w: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 10 от «16» декабря 2023 года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             сирот «ЦПД г.Уржума» </w:t>
      </w: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</w:t>
      </w:r>
    </w:p>
    <w:p w14:paraId="7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______ Е.А.Байбатырова</w:t>
      </w:r>
    </w:p>
    <w:p w14:paraId="7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приказ № 147 от 17.12.2023 г.</w:t>
      </w:r>
    </w:p>
    <w:p w14:paraId="7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7B000000">
      <w:pPr>
        <w:spacing w:after="0" w:line="240" w:lineRule="auto"/>
        <w:ind w:firstLine="0" w:left="57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ПОЛОЖЕНИЕ</w:t>
      </w:r>
    </w:p>
    <w:p w14:paraId="7C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о</w:t>
      </w:r>
      <w:r>
        <w:rPr>
          <w:rFonts w:ascii="Times New Roman" w:hAnsi="Times New Roman"/>
          <w:b w:val="1"/>
          <w:sz w:val="40"/>
        </w:rPr>
        <w:t xml:space="preserve"> с</w:t>
      </w:r>
      <w:r>
        <w:rPr>
          <w:rFonts w:ascii="Times New Roman" w:hAnsi="Times New Roman"/>
          <w:b w:val="1"/>
          <w:sz w:val="40"/>
        </w:rPr>
        <w:t xml:space="preserve">лужбе постинтернатного </w:t>
      </w:r>
    </w:p>
    <w:p w14:paraId="7E000000">
      <w:pPr>
        <w:spacing w:after="0" w:line="240" w:lineRule="auto"/>
        <w:ind w:firstLine="0" w:left="-142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сопровождения выпускников</w:t>
      </w:r>
    </w:p>
    <w:p w14:paraId="7F000000">
      <w:pPr>
        <w:spacing w:after="0" w:line="240" w:lineRule="auto"/>
        <w:ind w:firstLine="0" w:left="57"/>
        <w:jc w:val="center"/>
        <w:rPr>
          <w:rFonts w:ascii="Times New Roman" w:hAnsi="Times New Roman"/>
          <w:sz w:val="40"/>
        </w:rPr>
      </w:pPr>
    </w:p>
    <w:p w14:paraId="80000000">
      <w:pPr>
        <w:spacing w:after="0" w:line="240" w:lineRule="auto"/>
        <w:ind w:firstLine="0" w:left="57"/>
        <w:jc w:val="center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709" w:footer="708" w:gutter="0" w:header="708" w:left="851" w:right="70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2_ch"/>
    <w:link w:val="Style_8"/>
    <w:rPr>
      <w:rFonts w:ascii="Segoe UI" w:hAnsi="Segoe UI"/>
      <w:sz w:val="18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2025-12-05T11:11:48Z</dcterms:modified>
</cp:coreProperties>
</file>